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9AC45" w14:textId="1C694FBC" w:rsidR="00FB624A" w:rsidRPr="00FB624A" w:rsidRDefault="00927052" w:rsidP="00080CCA">
      <w:pPr>
        <w:spacing w:after="0"/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9D67DD3" wp14:editId="1172B8F0">
            <wp:simplePos x="0" y="0"/>
            <wp:positionH relativeFrom="column">
              <wp:posOffset>2674620</wp:posOffset>
            </wp:positionH>
            <wp:positionV relativeFrom="paragraph">
              <wp:posOffset>-121920</wp:posOffset>
            </wp:positionV>
            <wp:extent cx="1082040" cy="1082040"/>
            <wp:effectExtent l="0" t="0" r="3810" b="381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2C808" w14:textId="2A4F22C6" w:rsidR="00FB624A" w:rsidRDefault="00FB624A" w:rsidP="00FB624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DC2B231" w14:textId="77777777" w:rsidR="00927052" w:rsidRDefault="00927052" w:rsidP="00FB624A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7A9A9428" w14:textId="77777777" w:rsidR="00927052" w:rsidRDefault="00927052" w:rsidP="00FB624A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9B0A322" w14:textId="5C2BEE7E" w:rsidR="0055177F" w:rsidRPr="00FB624A" w:rsidRDefault="0055177F" w:rsidP="0009744D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lang w:bidi="ar-SA"/>
        </w:rPr>
      </w:pPr>
      <w:r w:rsidRPr="00FB624A">
        <w:rPr>
          <w:rFonts w:ascii="TH SarabunIT๙" w:hAnsi="TH SarabunIT๙" w:cs="TH SarabunIT๙"/>
          <w:b/>
          <w:bCs/>
          <w:sz w:val="36"/>
          <w:szCs w:val="36"/>
          <w:cs/>
        </w:rPr>
        <w:t>ผลการดำเนินการเพื่อจัดการความเสี่ยงการทุจริต</w:t>
      </w:r>
      <w:r w:rsidR="00E23C63">
        <w:rPr>
          <w:rFonts w:ascii="TH SarabunIT๙" w:hAnsi="TH SarabunIT๙" w:cs="TH SarabunIT๙" w:hint="cs"/>
          <w:b/>
          <w:bCs/>
          <w:sz w:val="36"/>
          <w:szCs w:val="36"/>
          <w:cs/>
        </w:rPr>
        <w:t>และประพฤติมิชอบ</w:t>
      </w:r>
      <w:r w:rsidR="009032D8" w:rsidRPr="00FB624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23C63" w:rsidRPr="00FB624A">
        <w:rPr>
          <w:rFonts w:ascii="TH SarabunIT๙" w:hAnsi="TH SarabunIT๙" w:cs="TH SarabunIT๙"/>
          <w:b/>
          <w:bCs/>
          <w:sz w:val="36"/>
          <w:szCs w:val="36"/>
          <w:cs/>
        </w:rPr>
        <w:t>ประจำปีงบประมาณ พ.ศ.</w:t>
      </w:r>
      <w:r w:rsidR="00E23C63" w:rsidRPr="00FB624A">
        <w:rPr>
          <w:rFonts w:ascii="TH SarabunIT๙" w:hAnsi="TH SarabunIT๙" w:cs="TH SarabunIT๙"/>
          <w:b/>
          <w:bCs/>
          <w:sz w:val="36"/>
          <w:szCs w:val="36"/>
          <w:lang w:bidi="ar-SA"/>
        </w:rPr>
        <w:t>256</w:t>
      </w:r>
      <w:r w:rsidR="00E23C63">
        <w:rPr>
          <w:rFonts w:ascii="TH SarabunIT๙" w:hAnsi="TH SarabunIT๙" w:cs="TH SarabunIT๙"/>
          <w:b/>
          <w:bCs/>
          <w:sz w:val="36"/>
          <w:szCs w:val="36"/>
          <w:lang w:bidi="ar-SA"/>
        </w:rPr>
        <w:t>7</w:t>
      </w:r>
      <w:r w:rsidR="00E23C63" w:rsidRPr="00FB624A">
        <w:rPr>
          <w:rFonts w:ascii="TH SarabunIT๙" w:hAnsi="TH SarabunIT๙" w:cs="TH SarabunIT๙"/>
          <w:b/>
          <w:bCs/>
          <w:sz w:val="36"/>
          <w:szCs w:val="36"/>
          <w:lang w:bidi="ar-SA"/>
        </w:rPr>
        <w:t xml:space="preserve"> </w:t>
      </w:r>
      <w:r w:rsidR="008211D3">
        <w:rPr>
          <w:rFonts w:ascii="TH SarabunIT๙" w:hAnsi="TH SarabunIT๙" w:cs="TH SarabunIT๙"/>
          <w:b/>
          <w:bCs/>
          <w:sz w:val="36"/>
          <w:szCs w:val="36"/>
          <w:cs/>
        </w:rPr>
        <w:br/>
      </w:r>
      <w:r w:rsidR="00FC1E66" w:rsidRPr="00FB624A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ขององค์การบริหารส่วนตำบล</w:t>
      </w:r>
      <w:r w:rsidR="004E2B21">
        <w:rPr>
          <w:rFonts w:ascii="TH SarabunIT๙" w:hAnsi="TH SarabunIT๙" w:cs="TH SarabunIT๙" w:hint="cs"/>
          <w:b/>
          <w:bCs/>
          <w:sz w:val="36"/>
          <w:szCs w:val="36"/>
          <w:cs/>
        </w:rPr>
        <w:t>ท่าข้าม</w:t>
      </w:r>
    </w:p>
    <w:p w14:paraId="31E1459C" w14:textId="0B506EF4" w:rsidR="0009744D" w:rsidRPr="00C145B2" w:rsidRDefault="00C145B2" w:rsidP="0009744D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ประเด็น การอนุมัติอนุญาตตาม พ.ร.บ.การอำนวยความสะดวกในการพิจารณาอนุญาตของทางราชการ พ.ศ. 2558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2"/>
        <w:gridCol w:w="6270"/>
      </w:tblGrid>
      <w:tr w:rsidR="0055177F" w14:paraId="30EE7305" w14:textId="77777777" w:rsidTr="00FB624A">
        <w:trPr>
          <w:trHeight w:val="417"/>
        </w:trPr>
        <w:tc>
          <w:tcPr>
            <w:tcW w:w="3992" w:type="dxa"/>
          </w:tcPr>
          <w:p w14:paraId="2A383B8E" w14:textId="77777777" w:rsidR="0055177F" w:rsidRPr="006E099D" w:rsidRDefault="0055177F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ชื่อโครงการ/กิจกรรม</w:t>
            </w:r>
          </w:p>
        </w:tc>
        <w:tc>
          <w:tcPr>
            <w:tcW w:w="6270" w:type="dxa"/>
          </w:tcPr>
          <w:p w14:paraId="4A516DCF" w14:textId="6D83FEB6" w:rsidR="0055177F" w:rsidRDefault="002763B1" w:rsidP="0096360D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</w:t>
            </w:r>
            <w:r w:rsidR="00ED7D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เรียกรับสินบนในการออกใบอนุญาต</w:t>
            </w:r>
            <w:r w:rsidR="00ED7D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อนุมัติตาม พ.ร.บ.การอำนวยความสะดวกในการพิจารณาอนุญาตของทางราชการ พ.ศ. 2558</w:t>
            </w:r>
          </w:p>
        </w:tc>
      </w:tr>
      <w:tr w:rsidR="0055177F" w14:paraId="23E26636" w14:textId="77777777" w:rsidTr="00FB624A">
        <w:trPr>
          <w:trHeight w:val="435"/>
        </w:trPr>
        <w:tc>
          <w:tcPr>
            <w:tcW w:w="3992" w:type="dxa"/>
          </w:tcPr>
          <w:p w14:paraId="46BF51F8" w14:textId="77777777" w:rsidR="0055177F" w:rsidRPr="006E099D" w:rsidRDefault="0055177F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ประเด็น/ขั้นตอน/กระบวนการดำเนินงาน</w:t>
            </w:r>
          </w:p>
        </w:tc>
        <w:tc>
          <w:tcPr>
            <w:tcW w:w="6270" w:type="dxa"/>
          </w:tcPr>
          <w:p w14:paraId="34B8780D" w14:textId="6F87617F" w:rsidR="0055177F" w:rsidRDefault="00ED7D54" w:rsidP="0096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การพิจารณาอนุมัติอนุญาต ตามกระบวนการไม่เป็นไปตามลำดับคำขอ </w:t>
            </w:r>
          </w:p>
        </w:tc>
      </w:tr>
      <w:tr w:rsidR="0055177F" w14:paraId="536896DF" w14:textId="77777777" w:rsidTr="00FB624A">
        <w:trPr>
          <w:trHeight w:val="435"/>
        </w:trPr>
        <w:tc>
          <w:tcPr>
            <w:tcW w:w="3992" w:type="dxa"/>
          </w:tcPr>
          <w:p w14:paraId="3F77F724" w14:textId="77777777" w:rsidR="0055177F" w:rsidRPr="006E099D" w:rsidRDefault="0055177F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เหตุการณ์ความเสี่ยงที่อาจจะเกิดขึ้น</w:t>
            </w:r>
          </w:p>
        </w:tc>
        <w:tc>
          <w:tcPr>
            <w:tcW w:w="6270" w:type="dxa"/>
          </w:tcPr>
          <w:p w14:paraId="7850EB87" w14:textId="7A1A1F08" w:rsidR="0055177F" w:rsidRDefault="002763B1" w:rsidP="00FC1E66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ED7D54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เจ้าหน้าที่มีการเรียกรับสินบน เพื่อช่วยให้การพิจารณาอนุมัติ อนุญาตง่ายขึ้น หรือได้รับการยกเว้น</w:t>
            </w:r>
          </w:p>
        </w:tc>
      </w:tr>
      <w:tr w:rsidR="0055177F" w14:paraId="049A1F1B" w14:textId="77777777" w:rsidTr="00FB624A">
        <w:trPr>
          <w:trHeight w:val="1742"/>
        </w:trPr>
        <w:tc>
          <w:tcPr>
            <w:tcW w:w="3992" w:type="dxa"/>
          </w:tcPr>
          <w:p w14:paraId="6E70DA87" w14:textId="785D223A" w:rsidR="0055177F" w:rsidRPr="006E099D" w:rsidRDefault="002763B1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วิธีการในการบริหารจัดการความเสี่ยง</w:t>
            </w:r>
          </w:p>
        </w:tc>
        <w:tc>
          <w:tcPr>
            <w:tcW w:w="6270" w:type="dxa"/>
          </w:tcPr>
          <w:p w14:paraId="796A6A6A" w14:textId="77777777" w:rsidR="00F360E1" w:rsidRDefault="00C60F85" w:rsidP="00563AF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1.ประกาศนโยบาย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No Gift  Policy</w:t>
            </w:r>
          </w:p>
          <w:p w14:paraId="2657B460" w14:textId="77777777" w:rsidR="00C60F85" w:rsidRDefault="00C60F85" w:rsidP="00563AF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2.จัดกิจกรรมปลูกจิตสำนึกและสร้างวัฒนธรรม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No Gift  Policy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ให้แก่บุคลากรในองค์กร</w:t>
            </w:r>
          </w:p>
          <w:p w14:paraId="3108B313" w14:textId="77777777" w:rsidR="00C60F85" w:rsidRDefault="00C60F85" w:rsidP="00563AF4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3.จัดทำแผนผังขั้นตอนการปฏิบัติงาน ตามกฎหมาย เผยแพร่ ณ จุดให้บริการ</w:t>
            </w:r>
          </w:p>
          <w:p w14:paraId="081E11B6" w14:textId="3DB47DB1" w:rsidR="00C60F85" w:rsidRPr="00852378" w:rsidRDefault="00C60F85" w:rsidP="00563AF4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4.จัดทำคู่มือการให้บริการประชาชน</w:t>
            </w:r>
            <w:r w:rsidR="0092705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55177F" w14:paraId="00CF684C" w14:textId="77777777" w:rsidTr="00FB624A">
        <w:trPr>
          <w:trHeight w:val="435"/>
        </w:trPr>
        <w:tc>
          <w:tcPr>
            <w:tcW w:w="3992" w:type="dxa"/>
          </w:tcPr>
          <w:p w14:paraId="27A7F3D3" w14:textId="04D66AE3" w:rsidR="0055177F" w:rsidRPr="006E099D" w:rsidRDefault="0055177F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 w:rsidR="002763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ของ</w:t>
            </w: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ความเสี่ยง</w:t>
            </w:r>
          </w:p>
        </w:tc>
        <w:tc>
          <w:tcPr>
            <w:tcW w:w="6270" w:type="dxa"/>
          </w:tcPr>
          <w:p w14:paraId="7141B526" w14:textId="77777777" w:rsidR="0055177F" w:rsidRDefault="0055177F" w:rsidP="0096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สูง</w:t>
            </w:r>
          </w:p>
        </w:tc>
      </w:tr>
      <w:tr w:rsidR="00FB624A" w14:paraId="51557463" w14:textId="77777777" w:rsidTr="00FB624A">
        <w:trPr>
          <w:trHeight w:val="2157"/>
        </w:trPr>
        <w:tc>
          <w:tcPr>
            <w:tcW w:w="3992" w:type="dxa"/>
          </w:tcPr>
          <w:p w14:paraId="2FE0D7E5" w14:textId="4B796AB4" w:rsidR="00FB624A" w:rsidRPr="006E099D" w:rsidRDefault="00FB624A" w:rsidP="0096360D">
            <w:pPr>
              <w:ind w:right="37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รายละเอียดข้อมูลการดำเนินงาน</w:t>
            </w:r>
            <w:r w:rsidR="00CA48D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(ผลการดำเนิน</w:t>
            </w:r>
          </w:p>
        </w:tc>
        <w:tc>
          <w:tcPr>
            <w:tcW w:w="6270" w:type="dxa"/>
          </w:tcPr>
          <w:p w14:paraId="6178A955" w14:textId="372F421B" w:rsidR="00F360E1" w:rsidRDefault="00F360E1" w:rsidP="00F360E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B806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1.ประกาศนโยบาย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No Gift  Policy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เมื่อวันที่ 25 ธันวาคม พ.ศ. 2566 ทางเวปไซต์ องค์การบริหารส่วนตำบลท่าข้าม </w:t>
            </w:r>
            <w:hyperlink r:id="rId8" w:history="1">
              <w:r w:rsidRPr="000D038F">
                <w:rPr>
                  <w:rStyle w:val="a8"/>
                  <w:rFonts w:ascii="TH SarabunIT๙" w:hAnsi="TH SarabunIT๙" w:cs="TH SarabunIT๙"/>
                  <w:sz w:val="32"/>
                  <w:szCs w:val="32"/>
                  <w:lang w:bidi="th-TH"/>
                </w:rPr>
                <w:t>www.obtthakham.go.th</w:t>
              </w:r>
            </w:hyperlink>
          </w:p>
          <w:p w14:paraId="6D050023" w14:textId="77777777" w:rsidR="00F360E1" w:rsidRDefault="00F360E1" w:rsidP="00F360E1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 จัดกิจกรรมปลูกจิตสำนึกและสร้างวัฒนธรรมให้แก่ ผู้บริหาร ข้าราชการ พนักงานและเจ้าหน้าที่ในการปฏิเสธการรับของขวัญและของกำนัลทุกชนิดจากการปฏิบัติหน้าที่และประกาศลงเวปไซต์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hyperlink r:id="rId9" w:history="1">
              <w:r w:rsidRPr="00C23BDC">
                <w:rPr>
                  <w:rStyle w:val="a8"/>
                  <w:rFonts w:ascii="TH SarabunIT๙" w:hAnsi="TH SarabunIT๙" w:cs="TH SarabunIT๙"/>
                  <w:sz w:val="32"/>
                  <w:szCs w:val="32"/>
                  <w:lang w:bidi="th-TH"/>
                </w:rPr>
                <w:t>www.obtthakham.go.th</w:t>
              </w:r>
            </w:hyperlink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เมื่อวันที่ 28 มี.ค.67 เวลา 13.30 น.(</w:t>
            </w:r>
            <w:r w:rsidRPr="00F360E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https://www.obtthakham.go.th/index/load_data/?doc=</w:t>
            </w:r>
            <w:r w:rsidRPr="00F360E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14280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14:paraId="73E32BE2" w14:textId="77777777" w:rsidR="00F360E1" w:rsidRDefault="00F360E1" w:rsidP="00F360E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3.จัดทำแผนผังขั้นตอนการชำระภาษี ณ ที่ทำการ อบต.ท่าข้าม</w:t>
            </w:r>
          </w:p>
          <w:p w14:paraId="2017EFC1" w14:textId="6D176FF7" w:rsidR="00FB624A" w:rsidRDefault="00F360E1" w:rsidP="00F360E1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4.จำทำคู่มือบริการประชาชนเผยแพร่ ลงเวปไซต์ อบต.ท่าข้าม</w:t>
            </w:r>
          </w:p>
        </w:tc>
      </w:tr>
      <w:tr w:rsidR="00FB624A" w14:paraId="03FAF56B" w14:textId="77777777" w:rsidTr="00FB624A">
        <w:trPr>
          <w:trHeight w:val="435"/>
        </w:trPr>
        <w:tc>
          <w:tcPr>
            <w:tcW w:w="3992" w:type="dxa"/>
          </w:tcPr>
          <w:p w14:paraId="565ED96C" w14:textId="77777777" w:rsidR="00FB624A" w:rsidRPr="006E099D" w:rsidRDefault="00FB624A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6270" w:type="dxa"/>
          </w:tcPr>
          <w:p w14:paraId="0FC7EDD0" w14:textId="4B4DBEAC" w:rsidR="00FB624A" w:rsidRDefault="00FB624A" w:rsidP="009032D8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61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61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นวนเรื่องร้องเรียนเกี่ยวกับ</w:t>
            </w:r>
            <w:r w:rsidR="00B806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เจ้าหน้าที่ประพฤติมิชอบ</w:t>
            </w:r>
          </w:p>
        </w:tc>
      </w:tr>
      <w:tr w:rsidR="00FB624A" w14:paraId="70AAECB2" w14:textId="77777777" w:rsidTr="00FB624A">
        <w:trPr>
          <w:trHeight w:val="435"/>
        </w:trPr>
        <w:tc>
          <w:tcPr>
            <w:tcW w:w="3992" w:type="dxa"/>
          </w:tcPr>
          <w:p w14:paraId="4DA5CDD5" w14:textId="77777777" w:rsidR="00FB624A" w:rsidRPr="006E099D" w:rsidRDefault="00FB624A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6270" w:type="dxa"/>
          </w:tcPr>
          <w:p w14:paraId="6CD6348D" w14:textId="77777777" w:rsidR="00FB624A" w:rsidRDefault="00FB624A" w:rsidP="0096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ยังไม่มีเรื่องร้องเรียน</w:t>
            </w:r>
          </w:p>
        </w:tc>
      </w:tr>
      <w:tr w:rsidR="00FB624A" w14:paraId="68826593" w14:textId="77777777" w:rsidTr="00FB624A">
        <w:trPr>
          <w:trHeight w:val="435"/>
        </w:trPr>
        <w:tc>
          <w:tcPr>
            <w:tcW w:w="3992" w:type="dxa"/>
          </w:tcPr>
          <w:p w14:paraId="68476305" w14:textId="77777777" w:rsidR="00FB624A" w:rsidRPr="006E099D" w:rsidRDefault="00FB624A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6270" w:type="dxa"/>
          </w:tcPr>
          <w:p w14:paraId="15AEA87C" w14:textId="5C4077F4" w:rsidR="00FB624A" w:rsidRDefault="00FB624A" w:rsidP="0096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</w:t>
            </w:r>
            <w:r w:rsidR="00B806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ชวาลา ยังเจริญ</w:t>
            </w:r>
            <w:r w:rsidR="00124F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124F6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ตำแหน่งน</w:t>
            </w:r>
            <w:r w:rsidR="00B8060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ักวิเคราะห์นโยบายและแผน</w:t>
            </w:r>
          </w:p>
        </w:tc>
      </w:tr>
      <w:tr w:rsidR="00FB624A" w14:paraId="74D78757" w14:textId="77777777" w:rsidTr="00FB624A">
        <w:trPr>
          <w:trHeight w:val="417"/>
        </w:trPr>
        <w:tc>
          <w:tcPr>
            <w:tcW w:w="3992" w:type="dxa"/>
          </w:tcPr>
          <w:p w14:paraId="6D7FB202" w14:textId="77777777" w:rsidR="00FB624A" w:rsidRPr="006E099D" w:rsidRDefault="00FB624A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6270" w:type="dxa"/>
          </w:tcPr>
          <w:p w14:paraId="56DCEF5C" w14:textId="61B42980" w:rsidR="00FB624A" w:rsidRDefault="00FB624A" w:rsidP="00152B05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  <w:r w:rsidR="00124F65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FB624A" w14:paraId="7FFD10E1" w14:textId="77777777" w:rsidTr="00FB624A">
        <w:trPr>
          <w:trHeight w:val="435"/>
        </w:trPr>
        <w:tc>
          <w:tcPr>
            <w:tcW w:w="3992" w:type="dxa"/>
          </w:tcPr>
          <w:p w14:paraId="0B701C87" w14:textId="77777777" w:rsidR="00FB624A" w:rsidRPr="006E099D" w:rsidRDefault="00FB624A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6270" w:type="dxa"/>
          </w:tcPr>
          <w:p w14:paraId="67032DB3" w14:textId="73571EF3" w:rsidR="00FB624A" w:rsidRDefault="00B8060D" w:rsidP="0096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="00FB624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</w:t>
            </w:r>
            <w:r w:rsidR="00FB624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พ.ศ.256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</w:p>
        </w:tc>
      </w:tr>
    </w:tbl>
    <w:p w14:paraId="4DE7B938" w14:textId="77777777" w:rsidR="00FB624A" w:rsidRDefault="00FB624A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86D087D" w14:textId="77777777" w:rsidR="00B8060D" w:rsidRDefault="00B8060D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DB1E763" w14:textId="77777777" w:rsidR="00CA48DD" w:rsidRDefault="00CA48DD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4D2ADA9" w14:textId="77777777" w:rsidR="00CA48DD" w:rsidRDefault="00CA48DD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9FB6F80" w14:textId="77777777" w:rsidR="00CA48DD" w:rsidRDefault="00CA48DD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18310AC" w14:textId="58076BE3" w:rsidR="00CA48DD" w:rsidRPr="00CA48DD" w:rsidRDefault="00CA48DD" w:rsidP="00CA48DD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การใช้อำนาจตามกฎหมาย/การให้บริการตามภารกิจ</w:t>
      </w:r>
    </w:p>
    <w:p w14:paraId="55A39202" w14:textId="77777777" w:rsidR="00CA48DD" w:rsidRDefault="00CA48DD" w:rsidP="00FB624A">
      <w:pPr>
        <w:spacing w:after="0"/>
        <w:rPr>
          <w:rFonts w:ascii="TH SarabunIT๙" w:hAnsi="TH SarabunIT๙" w:cs="TH SarabunIT๙" w:hint="cs"/>
          <w:b/>
          <w:bCs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92"/>
        <w:gridCol w:w="6270"/>
      </w:tblGrid>
      <w:tr w:rsidR="00015E5E" w14:paraId="782D4F45" w14:textId="77777777" w:rsidTr="00E3360D">
        <w:trPr>
          <w:trHeight w:val="417"/>
        </w:trPr>
        <w:tc>
          <w:tcPr>
            <w:tcW w:w="3992" w:type="dxa"/>
          </w:tcPr>
          <w:p w14:paraId="02071E29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ชื่อโครงการ/กิจกรรม</w:t>
            </w:r>
          </w:p>
        </w:tc>
        <w:tc>
          <w:tcPr>
            <w:tcW w:w="6270" w:type="dxa"/>
          </w:tcPr>
          <w:p w14:paraId="661CC137" w14:textId="7F12255D" w:rsidR="00015E5E" w:rsidRDefault="007357D8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  <w:lang w:bidi="th-TH"/>
              </w:rPr>
              <w:t>กิจกรรม</w:t>
            </w:r>
            <w:r w:rsidR="00927052"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  <w:lang w:bidi="th-TH"/>
              </w:rPr>
              <w:t>ป้องกันการ</w:t>
            </w: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  <w:lang w:bidi="th-TH"/>
              </w:rPr>
              <w:t>เรียกรับเงินจากการบริการส่งน้ำให้ประชาชน</w:t>
            </w:r>
          </w:p>
        </w:tc>
      </w:tr>
      <w:tr w:rsidR="00015E5E" w14:paraId="2C1AA788" w14:textId="77777777" w:rsidTr="00E3360D">
        <w:trPr>
          <w:trHeight w:val="435"/>
        </w:trPr>
        <w:tc>
          <w:tcPr>
            <w:tcW w:w="3992" w:type="dxa"/>
          </w:tcPr>
          <w:p w14:paraId="7D46F74F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ประเด็น/ขั้นตอน/กระบวนการดำเนินงาน</w:t>
            </w:r>
          </w:p>
        </w:tc>
        <w:tc>
          <w:tcPr>
            <w:tcW w:w="6270" w:type="dxa"/>
          </w:tcPr>
          <w:p w14:paraId="268A8B9C" w14:textId="7799C0A3" w:rsidR="00015E5E" w:rsidRDefault="00015E5E" w:rsidP="00E3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เจ้าหน้าที่ของหน่วยงานให้ความสำคัญกับการปฏิบัติงาน</w:t>
            </w:r>
            <w:r w:rsidR="007357D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ตามลำดับก่อนหลังไม่มีการเรียกรับเงินหรือประโยชน์อื่นใดเพื่อการปฏิบัติหน้าที่</w:t>
            </w:r>
          </w:p>
        </w:tc>
      </w:tr>
      <w:tr w:rsidR="00015E5E" w14:paraId="070F0280" w14:textId="77777777" w:rsidTr="00E3360D">
        <w:trPr>
          <w:trHeight w:val="435"/>
        </w:trPr>
        <w:tc>
          <w:tcPr>
            <w:tcW w:w="3992" w:type="dxa"/>
          </w:tcPr>
          <w:p w14:paraId="1599C74E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เหตุการณ์ความเสี่ยงที่อาจจะเกิดขึ้น</w:t>
            </w:r>
          </w:p>
        </w:tc>
        <w:tc>
          <w:tcPr>
            <w:tcW w:w="6270" w:type="dxa"/>
          </w:tcPr>
          <w:p w14:paraId="477FA5F8" w14:textId="15009DAC" w:rsidR="00015E5E" w:rsidRDefault="007357D8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ลำดับการให้บริการส่งน้ำไม่เป็นไปตามลำดับก่อนหลังที่ขอใช้บริการ </w:t>
            </w:r>
            <w:r w:rsidR="00015E5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มีการให้สินบนเจ้าหน้าที่ในการออก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บริการส่งน้ำก่อนลำดับที่มาจองมาก่อน</w:t>
            </w:r>
          </w:p>
        </w:tc>
      </w:tr>
      <w:tr w:rsidR="00015E5E" w14:paraId="12C470F9" w14:textId="77777777" w:rsidTr="00E3360D">
        <w:trPr>
          <w:trHeight w:val="1742"/>
        </w:trPr>
        <w:tc>
          <w:tcPr>
            <w:tcW w:w="3992" w:type="dxa"/>
          </w:tcPr>
          <w:p w14:paraId="65DF8F16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วิธีการในการบริหารจัดการความเสี่ยง</w:t>
            </w:r>
          </w:p>
        </w:tc>
        <w:tc>
          <w:tcPr>
            <w:tcW w:w="6270" w:type="dxa"/>
          </w:tcPr>
          <w:p w14:paraId="57B58673" w14:textId="77777777" w:rsidR="007357D8" w:rsidRDefault="00927052" w:rsidP="0092705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1.ส่งเสริมการปฏิบัติงานตามประมวลจริยธรรม/หลักธรรมาภิบาล</w:t>
            </w:r>
          </w:p>
          <w:p w14:paraId="3AE1D583" w14:textId="77777777" w:rsidR="00927052" w:rsidRDefault="00927052" w:rsidP="00927052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2.จัดทำประกาศมาตรการป้องกันการรับสินบน</w:t>
            </w:r>
          </w:p>
          <w:p w14:paraId="4C812DBC" w14:textId="473683FF" w:rsidR="00927052" w:rsidRPr="00927052" w:rsidRDefault="00927052" w:rsidP="00927052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3.มีช่องทางการร้องเรียนเจ้าหน้าที่</w:t>
            </w:r>
          </w:p>
        </w:tc>
      </w:tr>
      <w:tr w:rsidR="00015E5E" w14:paraId="3D21FF8B" w14:textId="77777777" w:rsidTr="00E3360D">
        <w:trPr>
          <w:trHeight w:val="435"/>
        </w:trPr>
        <w:tc>
          <w:tcPr>
            <w:tcW w:w="3992" w:type="dxa"/>
          </w:tcPr>
          <w:p w14:paraId="152EB49C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ของ</w:t>
            </w: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ความเสี่ยง</w:t>
            </w:r>
          </w:p>
        </w:tc>
        <w:tc>
          <w:tcPr>
            <w:tcW w:w="6270" w:type="dxa"/>
          </w:tcPr>
          <w:p w14:paraId="3BD38855" w14:textId="2FC2BC08" w:rsidR="00015E5E" w:rsidRDefault="007357D8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ปา</w:t>
            </w:r>
            <w:r w:rsidR="00CA48DD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กลาง</w:t>
            </w:r>
          </w:p>
        </w:tc>
      </w:tr>
      <w:tr w:rsidR="00015E5E" w14:paraId="6258C551" w14:textId="77777777" w:rsidTr="00E3360D">
        <w:trPr>
          <w:trHeight w:val="2157"/>
        </w:trPr>
        <w:tc>
          <w:tcPr>
            <w:tcW w:w="3992" w:type="dxa"/>
          </w:tcPr>
          <w:p w14:paraId="5C554917" w14:textId="7A3A112E" w:rsidR="00015E5E" w:rsidRPr="006E099D" w:rsidRDefault="00015E5E" w:rsidP="00E3360D">
            <w:pPr>
              <w:ind w:right="37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รายละเอียดข้อมูลการดำเนินงาน</w:t>
            </w:r>
            <w:r w:rsidR="00571E21"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  <w:t xml:space="preserve"> </w:t>
            </w:r>
            <w:r w:rsidR="00571E2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(ผลการดำเนินงานฯ)</w:t>
            </w:r>
          </w:p>
        </w:tc>
        <w:tc>
          <w:tcPr>
            <w:tcW w:w="6270" w:type="dxa"/>
          </w:tcPr>
          <w:p w14:paraId="4CC6676D" w14:textId="36ACD6C3" w:rsidR="00015E5E" w:rsidRDefault="00927052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  <w:p w14:paraId="37201C4E" w14:textId="77777777" w:rsidR="00927052" w:rsidRPr="007357D8" w:rsidRDefault="00015E5E" w:rsidP="00927052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  <w:r w:rsidR="00927052" w:rsidRPr="007357D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ให้ผู้บังคับบัญชาคอยดูแลควบคุมและตรวจสอบการปฏิบัติงานของเจ้าหน้าที่ไม่ให้มีการรับเงินหรือสิ่งของจากประชาชนที่มาขอใช้บริการ</w:t>
            </w:r>
          </w:p>
          <w:p w14:paraId="38AFD589" w14:textId="5CCB269D" w:rsidR="00C267EE" w:rsidRPr="00C267EE" w:rsidRDefault="00571E21" w:rsidP="0063699C">
            <w:pPr>
              <w:pStyle w:val="a4"/>
              <w:numPr>
                <w:ilvl w:val="0"/>
                <w:numId w:val="3"/>
              </w:numPr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C267EE"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  <w:lang w:bidi="th-TH"/>
              </w:rPr>
              <w:t>จัดฝึกอบรมโครงการพัฒนาความรู้ความสามารถของบุคลากรท้องถิ่นให้แก่ เจ้าหน้าที่อบต.ท่าข้าม ส.อบต. โดยอบรม เรื่องกฎหมายที่ควรรู้</w:t>
            </w:r>
            <w:r w:rsidR="00C267EE" w:rsidRPr="00C267EE"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  <w:lang w:bidi="th-TH"/>
              </w:rPr>
              <w:t xml:space="preserve"> เช่น </w:t>
            </w:r>
            <w:r w:rsidR="00C267EE" w:rsidRPr="00C267E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</w:rPr>
              <w:t>กฎหมายควรรู้เพื่อป้องกันการทุจริตในองค์กรปกครองส่วนท้องถิ่น  โดย วิทยากรจากสำนักงาน ปปช. ประจำจังหวัดชุมพร (นายเทอดภูมิ  ทัศนพิมล) เจ้าพนักงานป้องกันการทุจริตชำนาญการพิเศษ</w:t>
            </w:r>
            <w:r w:rsidR="00C267EE" w:rsidRPr="00C267E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  <w:t xml:space="preserve"> </w:t>
            </w:r>
            <w:r w:rsidR="00C267EE" w:rsidRPr="00C267EE"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  <w:cs/>
                <w:lang w:bidi="th-TH"/>
              </w:rPr>
              <w:t>บรรยาย และ เปิดโอกาสให้ตอบคำถามหัวข้อ “การเสริมสร้างวัฒนธรรมองค์กร เพื่อให้มีทัศนคติ ค่านิยม ในการปฏิบัติงานอย่างซื่อสัตย์ สุจริต” โดย วิทยากรจากสำนักงาน ปปช. ประจำจังหวัดชุมพร (นางสาวสิริญญา  พุ่มคง) เจ้าพนักงานป้องกันการทุจริตชำนาญการพิเศษ</w:t>
            </w:r>
          </w:p>
          <w:p w14:paraId="65EAA8B0" w14:textId="11A71054" w:rsidR="00927052" w:rsidRDefault="00C267EE" w:rsidP="00C267EE">
            <w:pPr>
              <w:pStyle w:val="a4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  <w:lang w:bidi="th-TH"/>
              </w:rPr>
              <w:t>เมื่อ</w:t>
            </w:r>
            <w:r w:rsidRPr="00C267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วันจันทร์  ที่  25   มีนาคม  พ.ศ. 2567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ณ ห้องประชุมสภาองค์การบริหารส่วนตำบลท่าข้าม</w:t>
            </w:r>
          </w:p>
          <w:p w14:paraId="48E17C47" w14:textId="75DDAD8A" w:rsidR="00C267EE" w:rsidRPr="00C267EE" w:rsidRDefault="00571E21" w:rsidP="00C267EE">
            <w:pPr>
              <w:pStyle w:val="a4"/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จัดทำ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ประกาศองค์การบริหารส่วนต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บลท่าข้าม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เรื่อง แนวทางปฏิบัติตามประมวลจริยธรรมของพนักงานส่วนต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บล/และพนักงานจ้าง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องค์การบริหารส่วนต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บลท่าข้าม 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571E21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เภอท่าแซะ จังหวัดชุมพร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ลงเวป</w:t>
            </w:r>
            <w:r w:rsidR="00C267EE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ไซต์ อบต.ท่าข้าม เมื่อวันที่ 27 ธันวาคม 2566</w:t>
            </w:r>
          </w:p>
          <w:p w14:paraId="03A8CB05" w14:textId="2CB46A44" w:rsidR="00C267EE" w:rsidRPr="00C267EE" w:rsidRDefault="00C267EE" w:rsidP="00C267EE">
            <w:pPr>
              <w:ind w:left="360"/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4.จัดทำ</w:t>
            </w:r>
            <w:r w:rsidRPr="00C267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ช่องทางแจ้งเรื่องร้องเรียนการทุจริตและประพฤติมิชอบ</w:t>
            </w:r>
          </w:p>
          <w:p w14:paraId="12587D41" w14:textId="17A76FFB" w:rsidR="00571E21" w:rsidRPr="00C267EE" w:rsidRDefault="00C267EE" w:rsidP="00C267EE">
            <w:pPr>
              <w:ind w:left="360"/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 w:rsidRPr="00C267EE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ร้องเรียนการทุจริตและประพฤติมิชอบของเจ้าหน้าที่หน่วยงาน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เวปไซต์ อบต.ท่าข้าม</w:t>
            </w:r>
          </w:p>
          <w:p w14:paraId="727A8BF9" w14:textId="7656454C" w:rsidR="00015E5E" w:rsidRDefault="00015E5E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015E5E" w14:paraId="5F937FD0" w14:textId="77777777" w:rsidTr="00E3360D">
        <w:trPr>
          <w:trHeight w:val="435"/>
        </w:trPr>
        <w:tc>
          <w:tcPr>
            <w:tcW w:w="3992" w:type="dxa"/>
          </w:tcPr>
          <w:p w14:paraId="0296A9FE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ตัวชี้วัด</w:t>
            </w:r>
          </w:p>
        </w:tc>
        <w:tc>
          <w:tcPr>
            <w:tcW w:w="6270" w:type="dxa"/>
          </w:tcPr>
          <w:p w14:paraId="69042886" w14:textId="77777777" w:rsidR="00015E5E" w:rsidRDefault="00015E5E" w:rsidP="00E3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 w:rsidRPr="00361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ำ</w:t>
            </w:r>
            <w:r w:rsidRPr="00361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นวนเรื่องร้องเรียนเกี่ยวกับ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เจ้าหน้าที่ประพฤติมิชอบ</w:t>
            </w:r>
          </w:p>
        </w:tc>
      </w:tr>
      <w:tr w:rsidR="00015E5E" w14:paraId="2BAD49C7" w14:textId="77777777" w:rsidTr="00E3360D">
        <w:trPr>
          <w:trHeight w:val="435"/>
        </w:trPr>
        <w:tc>
          <w:tcPr>
            <w:tcW w:w="3992" w:type="dxa"/>
          </w:tcPr>
          <w:p w14:paraId="389B24F5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6270" w:type="dxa"/>
          </w:tcPr>
          <w:p w14:paraId="32E58F0A" w14:textId="77777777" w:rsidR="00015E5E" w:rsidRDefault="00015E5E" w:rsidP="00E3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ยังไม่มีเรื่องร้องเรียน</w:t>
            </w:r>
          </w:p>
        </w:tc>
      </w:tr>
      <w:tr w:rsidR="00015E5E" w14:paraId="514DFAAA" w14:textId="77777777" w:rsidTr="00E3360D">
        <w:trPr>
          <w:trHeight w:val="435"/>
        </w:trPr>
        <w:tc>
          <w:tcPr>
            <w:tcW w:w="3992" w:type="dxa"/>
          </w:tcPr>
          <w:p w14:paraId="31F41449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6270" w:type="dxa"/>
          </w:tcPr>
          <w:p w14:paraId="7BBB08CF" w14:textId="77777777" w:rsidR="00015E5E" w:rsidRDefault="00015E5E" w:rsidP="00E3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นางสาวชวาลา ยังเจริญ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ตำแหน่งนักวิเคราะห์นโยบายและแผน</w:t>
            </w:r>
          </w:p>
        </w:tc>
      </w:tr>
      <w:tr w:rsidR="00015E5E" w14:paraId="15D3CA81" w14:textId="77777777" w:rsidTr="00E3360D">
        <w:trPr>
          <w:trHeight w:val="417"/>
        </w:trPr>
        <w:tc>
          <w:tcPr>
            <w:tcW w:w="3992" w:type="dxa"/>
          </w:tcPr>
          <w:p w14:paraId="37962333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6270" w:type="dxa"/>
          </w:tcPr>
          <w:p w14:paraId="15D13465" w14:textId="77777777" w:rsidR="00015E5E" w:rsidRDefault="00015E5E" w:rsidP="00E3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สำนักปลัด </w:t>
            </w:r>
          </w:p>
        </w:tc>
      </w:tr>
      <w:tr w:rsidR="00015E5E" w14:paraId="712EC2B7" w14:textId="77777777" w:rsidTr="00E3360D">
        <w:trPr>
          <w:trHeight w:val="435"/>
        </w:trPr>
        <w:tc>
          <w:tcPr>
            <w:tcW w:w="3992" w:type="dxa"/>
          </w:tcPr>
          <w:p w14:paraId="790C7919" w14:textId="77777777" w:rsidR="00015E5E" w:rsidRPr="006E099D" w:rsidRDefault="00015E5E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6270" w:type="dxa"/>
          </w:tcPr>
          <w:p w14:paraId="6E8EA3CC" w14:textId="77777777" w:rsidR="00015E5E" w:rsidRDefault="00015E5E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 พ.ศ.2568</w:t>
            </w:r>
          </w:p>
        </w:tc>
      </w:tr>
    </w:tbl>
    <w:p w14:paraId="7EB9F38E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201189D8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219B26D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0A85028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0D07D7F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7DCBFD0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C466566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47E3594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75156289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399F5B5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F955412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955A252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C42D925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1B43CF1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D920BA7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58A944D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EFB823F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046758A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45FA9AF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C267EFE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CF95A5B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B3CEF98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2222AA43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D0848AC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D1AFF70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04FB96FE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92359C9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10810E20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365D6A39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B8198B8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699F7F2C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449E63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E23FEB0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29B982E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79733A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4AAACE3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69BB563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210671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1A7EA89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70F14A7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E984518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DA89E3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984D72D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652D37B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58F273E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293559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AB4535E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8604473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84B0582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4FE1517" w14:textId="77777777" w:rsidR="00D51985" w:rsidRDefault="00D51985" w:rsidP="00FB624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200711F" w14:textId="4F02DCA9" w:rsidR="00D51985" w:rsidRPr="00C145B2" w:rsidRDefault="00D51985" w:rsidP="00D51985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การจัดซื้อจัดจ้าง</w:t>
      </w:r>
    </w:p>
    <w:p w14:paraId="45FFDD4E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55C3BFD0" w14:textId="77777777" w:rsidR="00015E5E" w:rsidRDefault="00015E5E" w:rsidP="00FB624A">
      <w:pPr>
        <w:spacing w:after="0"/>
        <w:rPr>
          <w:rFonts w:ascii="TH SarabunIT๙" w:hAnsi="TH SarabunIT๙" w:cs="TH SarabunIT๙"/>
          <w:b/>
          <w:bCs/>
          <w:sz w:val="12"/>
          <w:szCs w:val="12"/>
        </w:rPr>
      </w:pPr>
    </w:p>
    <w:p w14:paraId="4DB9797A" w14:textId="77777777" w:rsidR="0009744D" w:rsidRPr="0009744D" w:rsidRDefault="0009744D" w:rsidP="0009744D">
      <w:pPr>
        <w:spacing w:after="0"/>
        <w:jc w:val="center"/>
        <w:rPr>
          <w:rFonts w:ascii="TH SarabunIT๙" w:hAnsi="TH SarabunIT๙" w:cs="TH SarabunIT๙"/>
          <w:b/>
          <w:bCs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8"/>
        <w:gridCol w:w="6233"/>
      </w:tblGrid>
      <w:tr w:rsidR="0055177F" w14:paraId="7590848C" w14:textId="77777777" w:rsidTr="00FB624A">
        <w:trPr>
          <w:trHeight w:val="453"/>
        </w:trPr>
        <w:tc>
          <w:tcPr>
            <w:tcW w:w="3968" w:type="dxa"/>
          </w:tcPr>
          <w:p w14:paraId="5F7618E2" w14:textId="77777777" w:rsidR="0055177F" w:rsidRPr="006E099D" w:rsidRDefault="0055177F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ชื่อโครงการ/กิจกรรม</w:t>
            </w:r>
          </w:p>
        </w:tc>
        <w:tc>
          <w:tcPr>
            <w:tcW w:w="6233" w:type="dxa"/>
          </w:tcPr>
          <w:p w14:paraId="50A56E97" w14:textId="0D4FE32A" w:rsidR="0055177F" w:rsidRDefault="00CB4137" w:rsidP="0096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</w:t>
            </w:r>
            <w:r w:rsidR="00C145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รับสินบนการจัดซื้อจัดจ้างจากผู้ประกอบการ</w:t>
            </w:r>
          </w:p>
        </w:tc>
      </w:tr>
      <w:tr w:rsidR="0055177F" w14:paraId="1EC264AF" w14:textId="77777777" w:rsidTr="00FB624A">
        <w:trPr>
          <w:trHeight w:val="473"/>
        </w:trPr>
        <w:tc>
          <w:tcPr>
            <w:tcW w:w="3968" w:type="dxa"/>
          </w:tcPr>
          <w:p w14:paraId="4439EC11" w14:textId="77777777" w:rsidR="0055177F" w:rsidRPr="006E099D" w:rsidRDefault="0055177F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ประเด็น/ขั้นตอน/กระบวนการดำเนินงาน</w:t>
            </w:r>
          </w:p>
        </w:tc>
        <w:tc>
          <w:tcPr>
            <w:tcW w:w="6233" w:type="dxa"/>
          </w:tcPr>
          <w:p w14:paraId="7D220FBB" w14:textId="46932A6F" w:rsidR="0055177F" w:rsidRDefault="00CB4137" w:rsidP="0096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เจ้าหน้าที่ไม่มีส่วนได้ส่วนเสียใน</w:t>
            </w:r>
            <w:r w:rsidR="009032D8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กระบวนการจัดซื้อจัดจ้าง และการจัดหาพัสดุ</w:t>
            </w:r>
          </w:p>
        </w:tc>
      </w:tr>
      <w:tr w:rsidR="0055177F" w14:paraId="32A13DB6" w14:textId="77777777" w:rsidTr="00FB624A">
        <w:trPr>
          <w:trHeight w:val="473"/>
        </w:trPr>
        <w:tc>
          <w:tcPr>
            <w:tcW w:w="3968" w:type="dxa"/>
          </w:tcPr>
          <w:p w14:paraId="229D48D8" w14:textId="77777777" w:rsidR="0055177F" w:rsidRPr="006E099D" w:rsidRDefault="0055177F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เหตุการณ์ความเสี่ยงที่อาจจะเกิดขึ้น</w:t>
            </w:r>
          </w:p>
        </w:tc>
        <w:tc>
          <w:tcPr>
            <w:tcW w:w="6233" w:type="dxa"/>
          </w:tcPr>
          <w:p w14:paraId="070053F3" w14:textId="77D4B3B8" w:rsidR="0055177F" w:rsidRDefault="009032D8" w:rsidP="0096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กระบวนการจัดซื้อจัดจ้าง และการจัดหาพัสดุ</w:t>
            </w:r>
            <w:r w:rsidR="0055177F" w:rsidRPr="00B05B92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ผิดระเบีย</w:t>
            </w:r>
            <w:r w:rsidR="00CB413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บไม่เป็นไปตาม </w:t>
            </w:r>
            <w:r w:rsidR="00CB4137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TOR </w:t>
            </w:r>
            <w:r w:rsidR="00D6154F"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</w:t>
            </w:r>
          </w:p>
        </w:tc>
      </w:tr>
      <w:tr w:rsidR="0055177F" w14:paraId="05C498B6" w14:textId="77777777" w:rsidTr="00FB624A">
        <w:trPr>
          <w:trHeight w:val="1192"/>
        </w:trPr>
        <w:tc>
          <w:tcPr>
            <w:tcW w:w="3968" w:type="dxa"/>
          </w:tcPr>
          <w:p w14:paraId="6EC93DF0" w14:textId="25D70C08" w:rsidR="0055177F" w:rsidRPr="006E099D" w:rsidRDefault="005F748A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วิธีการในการบริหารจัดการความเสี่ยง</w:t>
            </w:r>
          </w:p>
        </w:tc>
        <w:tc>
          <w:tcPr>
            <w:tcW w:w="6233" w:type="dxa"/>
          </w:tcPr>
          <w:p w14:paraId="400E305E" w14:textId="2AAA3672" w:rsidR="0009744D" w:rsidRDefault="00D51985" w:rsidP="0009744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ส่งเสริมบุคลากรที่มีหน้าที่ในการจัดซื้อจัดจ้างเข้ารับการอบรมเพื่อให้เข้าใจระเบียบกฎหมายเรื่องการจัดซื้อจัดจ้าง และระเบียบข้อกฎหมายอื่นๆที่เกี่ยวข้องอยู่เสมอเพื่อให้การปฏิบัติงานถูกต้องโปร่งใส</w:t>
            </w:r>
          </w:p>
          <w:p w14:paraId="5999AC4B" w14:textId="183E6885" w:rsidR="00D51985" w:rsidRDefault="00D51985" w:rsidP="0009744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2.จัดทำเผยแพร่แผน</w:t>
            </w:r>
            <w:r w:rsidR="0021782A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ปฏิบัติการจัดซื้อจัดจ้างประจำปี ผ่านช่องทางการประชาสัมพันธ์ของหน่วยงาน</w:t>
            </w:r>
          </w:p>
          <w:p w14:paraId="207815E8" w14:textId="3F337898" w:rsidR="0021782A" w:rsidRPr="0009744D" w:rsidRDefault="0021782A" w:rsidP="0009744D">
            <w:pPr>
              <w:rPr>
                <w:rFonts w:ascii="TH SarabunIT๙" w:hAnsi="TH SarabunIT๙" w:cs="TH SarabunIT๙" w:hint="cs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3.ส่งเสริมให้มีการเปิดเผยข้อมูลการจัดซื้อจัดจ้างบนเว็ปไซต์ของหน่วยงาน</w:t>
            </w:r>
          </w:p>
          <w:p w14:paraId="7B6250D9" w14:textId="289C2B94" w:rsidR="0055177F" w:rsidRDefault="005F748A" w:rsidP="0009744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  <w:tr w:rsidR="0055177F" w14:paraId="6B7986B6" w14:textId="77777777" w:rsidTr="00FB624A">
        <w:trPr>
          <w:trHeight w:val="473"/>
        </w:trPr>
        <w:tc>
          <w:tcPr>
            <w:tcW w:w="3968" w:type="dxa"/>
          </w:tcPr>
          <w:p w14:paraId="6223259A" w14:textId="77777777" w:rsidR="0055177F" w:rsidRPr="006E099D" w:rsidRDefault="0055177F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  <w:tc>
          <w:tcPr>
            <w:tcW w:w="6233" w:type="dxa"/>
          </w:tcPr>
          <w:p w14:paraId="79667A94" w14:textId="77777777" w:rsidR="0055177F" w:rsidRDefault="0055177F" w:rsidP="0096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สูง</w:t>
            </w:r>
          </w:p>
        </w:tc>
      </w:tr>
      <w:tr w:rsidR="00FB624A" w14:paraId="1646CBEE" w14:textId="77777777" w:rsidTr="00FB624A">
        <w:trPr>
          <w:trHeight w:val="1987"/>
        </w:trPr>
        <w:tc>
          <w:tcPr>
            <w:tcW w:w="3968" w:type="dxa"/>
          </w:tcPr>
          <w:p w14:paraId="3031D334" w14:textId="77777777" w:rsidR="00FB624A" w:rsidRPr="006E099D" w:rsidRDefault="00FB624A" w:rsidP="0096360D">
            <w:pPr>
              <w:ind w:right="37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รายละเอียดข้อมูลการดำเนินงาน</w:t>
            </w:r>
          </w:p>
        </w:tc>
        <w:tc>
          <w:tcPr>
            <w:tcW w:w="6233" w:type="dxa"/>
          </w:tcPr>
          <w:p w14:paraId="6624F9D3" w14:textId="77777777" w:rsidR="00FB624A" w:rsidRDefault="0021782A" w:rsidP="0041592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1.จัดส่งนักวิชาการพัสดุเข้ารับการอบรมความรู้เรื่องการจัดซื้อจัดจ้าง หลักสูตร นักวิชาการพัสดุ รุ่นที่ 22 วันที่ 3-23 กุมภาพันธ์ 2567</w:t>
            </w:r>
          </w:p>
          <w:p w14:paraId="098D4F28" w14:textId="77777777" w:rsidR="0021782A" w:rsidRDefault="0021782A" w:rsidP="0041592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จัดทำเผยแพร่แผนปฏิบัติการจัดซื้อจัดจ้างประจำปี ผ่านช่องทางการประชาสัมพันธ์ของหน่วยงาน</w:t>
            </w:r>
          </w:p>
          <w:p w14:paraId="10CFDDE7" w14:textId="45624DDD" w:rsidR="00AC32F7" w:rsidRDefault="00AC32F7" w:rsidP="0041592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2.ประกาศ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แผนปฏิบัติการจัดซื้อจัดจ้างประจำปี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งบประมาณ พ.ศ. 2567 ลงเวปไซต์ อบต.ท่าข้าม</w:t>
            </w:r>
          </w:p>
          <w:p w14:paraId="305AC7A3" w14:textId="31A966B4" w:rsidR="00AC32F7" w:rsidRDefault="00AC32F7" w:rsidP="00415925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ประกาศจัดซื้อจัดจ้างในระบบ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EGP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โดยวิธีเฉพาเจาะจงและวิธีประกวดราคาอิเล็คทรอนิกส์ (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e-bidding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)</w:t>
            </w:r>
          </w:p>
          <w:p w14:paraId="074251BF" w14:textId="5722AD11" w:rsidR="00AC32F7" w:rsidRPr="00AC32F7" w:rsidRDefault="00AC32F7" w:rsidP="00415925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4.ประกาศผลการพิจารณาจัดซื้อจัดจ้าง ลงเวปไซต์ อบต.ท่าข้าม</w:t>
            </w:r>
          </w:p>
        </w:tc>
      </w:tr>
      <w:tr w:rsidR="00FB624A" w14:paraId="1D991390" w14:textId="77777777" w:rsidTr="00FB624A">
        <w:trPr>
          <w:trHeight w:val="473"/>
        </w:trPr>
        <w:tc>
          <w:tcPr>
            <w:tcW w:w="3968" w:type="dxa"/>
          </w:tcPr>
          <w:p w14:paraId="350A1E23" w14:textId="77777777" w:rsidR="00FB624A" w:rsidRPr="006E099D" w:rsidRDefault="00FB624A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6233" w:type="dxa"/>
          </w:tcPr>
          <w:p w14:paraId="6032F2CA" w14:textId="77777777" w:rsidR="00FB624A" w:rsidRPr="00415925" w:rsidRDefault="00FB624A" w:rsidP="0096360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  <w:r w:rsidRPr="00415925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</w:t>
            </w:r>
            <w:r w:rsidRPr="0041592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ำ</w:t>
            </w:r>
            <w:r w:rsidRPr="00415925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นวนเรื่องร้องเรียนเกี่ยวกับกระบวนการจัดซื้อจัดจ้าง และการจัดหาพัสดุ</w:t>
            </w:r>
          </w:p>
        </w:tc>
      </w:tr>
      <w:tr w:rsidR="00FB624A" w14:paraId="067D2DB3" w14:textId="77777777" w:rsidTr="00FB624A">
        <w:trPr>
          <w:trHeight w:val="473"/>
        </w:trPr>
        <w:tc>
          <w:tcPr>
            <w:tcW w:w="3968" w:type="dxa"/>
          </w:tcPr>
          <w:p w14:paraId="14904F89" w14:textId="77777777" w:rsidR="00FB624A" w:rsidRPr="006E099D" w:rsidRDefault="00FB624A" w:rsidP="0096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6233" w:type="dxa"/>
          </w:tcPr>
          <w:p w14:paraId="7F47F489" w14:textId="77777777" w:rsidR="00FB624A" w:rsidRDefault="00FB624A" w:rsidP="0096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ยังไม่มีเรื่องร้องเรียน</w:t>
            </w:r>
          </w:p>
        </w:tc>
      </w:tr>
      <w:tr w:rsidR="005F748A" w14:paraId="539CA7E8" w14:textId="77777777" w:rsidTr="00FB624A">
        <w:trPr>
          <w:trHeight w:val="473"/>
        </w:trPr>
        <w:tc>
          <w:tcPr>
            <w:tcW w:w="3968" w:type="dxa"/>
          </w:tcPr>
          <w:p w14:paraId="0B4EDE4F" w14:textId="77777777" w:rsidR="005F748A" w:rsidRPr="006E099D" w:rsidRDefault="005F748A" w:rsidP="005F7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6233" w:type="dxa"/>
          </w:tcPr>
          <w:p w14:paraId="6BB32B9A" w14:textId="23540968" w:rsidR="005F748A" w:rsidRDefault="005F748A" w:rsidP="005F748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นางสาวชวาลา ยังเจริญ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ตำแหน่งนักวิเคราะห์นโยบายและแผน</w:t>
            </w:r>
          </w:p>
        </w:tc>
      </w:tr>
      <w:tr w:rsidR="005F748A" w14:paraId="5413D6D1" w14:textId="77777777" w:rsidTr="00FB624A">
        <w:trPr>
          <w:trHeight w:val="453"/>
        </w:trPr>
        <w:tc>
          <w:tcPr>
            <w:tcW w:w="3968" w:type="dxa"/>
          </w:tcPr>
          <w:p w14:paraId="3BE25DF3" w14:textId="77777777" w:rsidR="005F748A" w:rsidRPr="006E099D" w:rsidRDefault="005F748A" w:rsidP="005F7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6233" w:type="dxa"/>
          </w:tcPr>
          <w:p w14:paraId="763B17FA" w14:textId="77777777" w:rsidR="005F748A" w:rsidRDefault="005F748A" w:rsidP="005F748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  <w:tr w:rsidR="005F748A" w14:paraId="1AF17C96" w14:textId="77777777" w:rsidTr="00FB624A">
        <w:trPr>
          <w:trHeight w:val="473"/>
        </w:trPr>
        <w:tc>
          <w:tcPr>
            <w:tcW w:w="3968" w:type="dxa"/>
          </w:tcPr>
          <w:p w14:paraId="1824F9A7" w14:textId="77777777" w:rsidR="005F748A" w:rsidRPr="006E099D" w:rsidRDefault="005F748A" w:rsidP="005F7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6233" w:type="dxa"/>
          </w:tcPr>
          <w:p w14:paraId="67083DE2" w14:textId="77777777" w:rsidR="005F748A" w:rsidRDefault="0026563A" w:rsidP="005F748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 พ.ศ.2568</w:t>
            </w:r>
          </w:p>
          <w:p w14:paraId="69B190C1" w14:textId="77777777" w:rsidR="005C65A4" w:rsidRDefault="005C65A4" w:rsidP="005F748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7A766D33" w14:textId="77777777" w:rsidR="005C65A4" w:rsidRDefault="005C65A4" w:rsidP="005F748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6A7500AE" w14:textId="77777777" w:rsidR="005C65A4" w:rsidRDefault="005C65A4" w:rsidP="005F748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  <w:p w14:paraId="5D8A3A75" w14:textId="38EAC741" w:rsidR="005C65A4" w:rsidRDefault="005C65A4" w:rsidP="005F748A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</w:p>
        </w:tc>
      </w:tr>
      <w:tr w:rsidR="005C65A4" w14:paraId="1C448C4B" w14:textId="77777777" w:rsidTr="00FB624A">
        <w:trPr>
          <w:trHeight w:val="473"/>
        </w:trPr>
        <w:tc>
          <w:tcPr>
            <w:tcW w:w="3968" w:type="dxa"/>
          </w:tcPr>
          <w:p w14:paraId="63FDB6FC" w14:textId="77777777" w:rsidR="005C65A4" w:rsidRPr="006E099D" w:rsidRDefault="005C65A4" w:rsidP="005F748A">
            <w:pP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233" w:type="dxa"/>
          </w:tcPr>
          <w:p w14:paraId="1761C162" w14:textId="77777777" w:rsidR="005C65A4" w:rsidRDefault="005C65A4" w:rsidP="005F7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C65A4" w14:paraId="1189D146" w14:textId="77777777" w:rsidTr="00EF30A0">
        <w:trPr>
          <w:trHeight w:val="473"/>
        </w:trPr>
        <w:tc>
          <w:tcPr>
            <w:tcW w:w="10201" w:type="dxa"/>
            <w:gridSpan w:val="2"/>
          </w:tcPr>
          <w:p w14:paraId="2FA31C9F" w14:textId="77777777" w:rsidR="005C65A4" w:rsidRDefault="005C65A4" w:rsidP="005F7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F8DB9D5" w14:textId="77777777" w:rsidR="005C65A4" w:rsidRDefault="005C65A4" w:rsidP="005F7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1B1EF174" w14:textId="77777777" w:rsidR="005C65A4" w:rsidRDefault="005C65A4" w:rsidP="005F748A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D21B726" w14:textId="19B0E87B" w:rsidR="005C65A4" w:rsidRDefault="008C6BD6" w:rsidP="008C6BD6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การบริหารงานบุคคล</w:t>
            </w:r>
          </w:p>
          <w:p w14:paraId="68B20C2C" w14:textId="77777777" w:rsidR="005C65A4" w:rsidRDefault="005C65A4" w:rsidP="005F748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F748A" w14:paraId="631FBBA9" w14:textId="77777777" w:rsidTr="005F748A">
        <w:trPr>
          <w:trHeight w:val="453"/>
        </w:trPr>
        <w:tc>
          <w:tcPr>
            <w:tcW w:w="3968" w:type="dxa"/>
          </w:tcPr>
          <w:p w14:paraId="50936BCD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lastRenderedPageBreak/>
              <w:t>ชื่อโครงการ/กิจกรรม</w:t>
            </w:r>
          </w:p>
        </w:tc>
        <w:tc>
          <w:tcPr>
            <w:tcW w:w="6233" w:type="dxa"/>
          </w:tcPr>
          <w:p w14:paraId="429B83E5" w14:textId="366F48C7" w:rsidR="005F748A" w:rsidRDefault="005F748A" w:rsidP="00E3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กิจกรรม</w:t>
            </w:r>
            <w:r w:rsidR="00C145B2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ป้องกันการ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เรียกรับสินบน จากการสอบบรรจุพนักงานตามภารกิจ</w:t>
            </w:r>
          </w:p>
        </w:tc>
      </w:tr>
      <w:tr w:rsidR="005F748A" w14:paraId="49A3A485" w14:textId="77777777" w:rsidTr="005F748A">
        <w:trPr>
          <w:trHeight w:val="473"/>
        </w:trPr>
        <w:tc>
          <w:tcPr>
            <w:tcW w:w="3968" w:type="dxa"/>
          </w:tcPr>
          <w:p w14:paraId="536F2992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ประเด็น/ขั้นตอน/กระบวนการดำเนินงาน</w:t>
            </w:r>
          </w:p>
        </w:tc>
        <w:tc>
          <w:tcPr>
            <w:tcW w:w="6233" w:type="dxa"/>
          </w:tcPr>
          <w:p w14:paraId="6A9AA472" w14:textId="768C0F7D" w:rsidR="005F748A" w:rsidRDefault="005F748A" w:rsidP="00E3360D">
            <w:pPr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เจ้าหน้าที่ไม่มีส่วนได้ส่วนเสียในกระบวนการจัดสรรพนักงานบรรจุตามภารกิจ</w:t>
            </w:r>
          </w:p>
        </w:tc>
      </w:tr>
      <w:tr w:rsidR="005F748A" w14:paraId="77D7ADE5" w14:textId="77777777" w:rsidTr="005F748A">
        <w:trPr>
          <w:trHeight w:val="473"/>
        </w:trPr>
        <w:tc>
          <w:tcPr>
            <w:tcW w:w="3968" w:type="dxa"/>
          </w:tcPr>
          <w:p w14:paraId="25EB6CDE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เหตุการณ์ความเสี่ยงที่อาจจะเกิดขึ้น</w:t>
            </w:r>
          </w:p>
        </w:tc>
        <w:tc>
          <w:tcPr>
            <w:tcW w:w="6233" w:type="dxa"/>
          </w:tcPr>
          <w:p w14:paraId="53BC3F5D" w14:textId="15ECC8D8" w:rsidR="005F748A" w:rsidRDefault="005F748A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เจ้าหน้าที่เรียกรับสินบน ขายข้อมูลข้อสอบ  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  </w:t>
            </w:r>
          </w:p>
        </w:tc>
      </w:tr>
      <w:tr w:rsidR="005F748A" w14:paraId="715780BE" w14:textId="77777777" w:rsidTr="005F748A">
        <w:trPr>
          <w:trHeight w:val="1192"/>
        </w:trPr>
        <w:tc>
          <w:tcPr>
            <w:tcW w:w="3968" w:type="dxa"/>
          </w:tcPr>
          <w:p w14:paraId="2837259A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วิธีการในการบริหารจัดการความเสี่ยง</w:t>
            </w:r>
          </w:p>
        </w:tc>
        <w:tc>
          <w:tcPr>
            <w:tcW w:w="6233" w:type="dxa"/>
          </w:tcPr>
          <w:p w14:paraId="06CCF421" w14:textId="77777777" w:rsidR="005F748A" w:rsidRDefault="008C6BD6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1.การกำหนดหลักเกณฑ์ในการบริหารงานบุคคลที่ชัดเจนและเป็นรูปธรรม</w:t>
            </w:r>
          </w:p>
          <w:p w14:paraId="7E467DDD" w14:textId="3AAEF424" w:rsidR="008C6BD6" w:rsidRDefault="008C6BD6" w:rsidP="00E3360D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2.มาตรการแสดงเจตนารมณ์ในการนำหลักคุณธรรมมาใช้ในการบริหารงานของผู้บริหาร</w:t>
            </w:r>
          </w:p>
        </w:tc>
      </w:tr>
      <w:tr w:rsidR="005F748A" w14:paraId="3C38A08E" w14:textId="77777777" w:rsidTr="005F748A">
        <w:trPr>
          <w:trHeight w:val="473"/>
        </w:trPr>
        <w:tc>
          <w:tcPr>
            <w:tcW w:w="3968" w:type="dxa"/>
          </w:tcPr>
          <w:p w14:paraId="44F2E3CC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ระดับความเสี่ยง</w:t>
            </w:r>
          </w:p>
        </w:tc>
        <w:tc>
          <w:tcPr>
            <w:tcW w:w="6233" w:type="dxa"/>
          </w:tcPr>
          <w:p w14:paraId="3519DCCE" w14:textId="77777777" w:rsidR="005F748A" w:rsidRDefault="005F748A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สูง</w:t>
            </w:r>
          </w:p>
        </w:tc>
      </w:tr>
      <w:tr w:rsidR="005F748A" w14:paraId="79D9CE88" w14:textId="77777777" w:rsidTr="005F748A">
        <w:trPr>
          <w:trHeight w:val="1987"/>
        </w:trPr>
        <w:tc>
          <w:tcPr>
            <w:tcW w:w="3968" w:type="dxa"/>
          </w:tcPr>
          <w:p w14:paraId="637439A1" w14:textId="77777777" w:rsidR="005F748A" w:rsidRPr="006E099D" w:rsidRDefault="005F748A" w:rsidP="00E3360D">
            <w:pPr>
              <w:ind w:right="37"/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รายละเอียดข้อมูลการดำเนินงาน</w:t>
            </w:r>
          </w:p>
        </w:tc>
        <w:tc>
          <w:tcPr>
            <w:tcW w:w="6233" w:type="dxa"/>
          </w:tcPr>
          <w:p w14:paraId="6C69E6DD" w14:textId="4611A249" w:rsidR="008C6BD6" w:rsidRDefault="005F748A" w:rsidP="00E3360D">
            <w:pPr>
              <w:rPr>
                <w:rFonts w:ascii="TH SarabunIT๙" w:hAnsi="TH SarabunIT๙" w:cs="TH SarabunIT๙"/>
                <w:spacing w:val="-12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1</w:t>
            </w:r>
            <w:r w:rsidRPr="00415925">
              <w:rPr>
                <w:rFonts w:ascii="TH SarabunIT๙" w:hAnsi="TH SarabunIT๙" w:cs="TH SarabunIT๙"/>
                <w:spacing w:val="-12"/>
                <w:sz w:val="32"/>
                <w:szCs w:val="32"/>
                <w:lang w:bidi="th-TH"/>
              </w:rPr>
              <w:t>.</w:t>
            </w:r>
            <w:r w:rsidR="008C6BD6"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ประกาศสรรหาและเลือกสรรพนักงานจ้างตามภารกิจ ตามกระบวนการคือ เผยแพร่ประกาศไม่น้อยกว่า 7 วัน ทางเวปไซต์ อบต.และกลุ่มไลน์ผู้นำ และระบบงานสารบรรณ จังหวัดชุมพร เมื่อ วันที่ 2 ตุลาคม 2566</w:t>
            </w:r>
          </w:p>
          <w:p w14:paraId="064E5594" w14:textId="55B57DDA" w:rsidR="00E71925" w:rsidRDefault="00E71925" w:rsidP="00E3360D">
            <w:pP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2.ปฏิบัติสอบคัดเลือกตามประกาศหลักเกณฑ์ของคณะกรรมการพนักงานส่วนตำบลจังหวัดชุมพรอย่างเคร่งครัด</w:t>
            </w:r>
          </w:p>
          <w:p w14:paraId="09D279D2" w14:textId="77777777" w:rsidR="00E71925" w:rsidRDefault="00E71925" w:rsidP="00E71925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  <w:lang w:bidi="th-TH"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จัดกิจกรรมปลูกจิตสำนึกและสร้างวัฒนธรรมให้แก่ ผู้บริหาร ข้าราชการ พนักงานและเจ้าหน้าที่ในการปฏิเสธการรับของขวัญและของกำนัลทุกชนิดจากการปฏิบัติหน้าที่และประกาศลงเวปไซต์</w:t>
            </w: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 xml:space="preserve"> </w:t>
            </w:r>
            <w:hyperlink r:id="rId10" w:history="1">
              <w:r w:rsidRPr="00C23BDC">
                <w:rPr>
                  <w:rStyle w:val="a8"/>
                  <w:rFonts w:ascii="TH SarabunIT๙" w:hAnsi="TH SarabunIT๙" w:cs="TH SarabunIT๙"/>
                  <w:sz w:val="32"/>
                  <w:szCs w:val="32"/>
                  <w:lang w:bidi="th-TH"/>
                </w:rPr>
                <w:t>www.obtthakham.go.th</w:t>
              </w:r>
            </w:hyperlink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เมื่อวันที่ 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 xml:space="preserve"> มี.ค.67 เวลา 13.30 น.</w:t>
            </w:r>
          </w:p>
          <w:p w14:paraId="6632C679" w14:textId="7B76D517" w:rsidR="00E71925" w:rsidRDefault="00E71925" w:rsidP="00E71925">
            <w:pP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lang w:bidi="th-TH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ประกาศแนวทางปฏิบัติตามประมวลจริยธรรมของพนักงานส่วนตำบลและพนักงานจ้าง ลงวันที่ 27 ธันวาคม 2566</w:t>
            </w:r>
            <w:r w:rsidR="00D95A7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ลงเวปไซต์ อบต.ท่าข้าม</w:t>
            </w:r>
          </w:p>
          <w:p w14:paraId="035BF52F" w14:textId="1721458D" w:rsidR="00E71925" w:rsidRPr="00E71925" w:rsidRDefault="00E71925" w:rsidP="00E71925">
            <w:pPr>
              <w:rPr>
                <w:rFonts w:ascii="TH SarabunIT๙" w:hAnsi="TH SarabunIT๙" w:cs="TH SarabunIT๙" w:hint="cs"/>
                <w:sz w:val="12"/>
                <w:szCs w:val="12"/>
                <w:cs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4.</w:t>
            </w:r>
            <w:r w:rsidR="00D95A77"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คำ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สั่งแต่งตั้งคณะทำงานให้คำปรึกษากรรมการจริยธรรมประจำปีงบประมาณ พ.ศ. 2567 ประกาศลงเวปไซต์ เมื่อวันที่ 27 ธ.ค. 2566</w:t>
            </w:r>
          </w:p>
        </w:tc>
      </w:tr>
      <w:tr w:rsidR="005F748A" w14:paraId="65EF89A6" w14:textId="77777777" w:rsidTr="005F748A">
        <w:trPr>
          <w:trHeight w:val="473"/>
        </w:trPr>
        <w:tc>
          <w:tcPr>
            <w:tcW w:w="3968" w:type="dxa"/>
          </w:tcPr>
          <w:p w14:paraId="33D53C08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ตัวชี้วัด</w:t>
            </w:r>
          </w:p>
        </w:tc>
        <w:tc>
          <w:tcPr>
            <w:tcW w:w="6233" w:type="dxa"/>
          </w:tcPr>
          <w:p w14:paraId="166CC5DE" w14:textId="00B4A375" w:rsidR="005F748A" w:rsidRPr="00415925" w:rsidRDefault="005F748A" w:rsidP="00E3360D">
            <w:pPr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</w:pPr>
            <w:r w:rsidRPr="00415925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จ</w:t>
            </w:r>
            <w:r w:rsidRPr="00415925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ำ</w:t>
            </w:r>
            <w:r w:rsidRPr="00415925">
              <w:rPr>
                <w:rFonts w:ascii="TH SarabunIT๙" w:hAnsi="TH SarabunIT๙" w:cs="TH SarabunIT๙"/>
                <w:spacing w:val="-4"/>
                <w:sz w:val="32"/>
                <w:szCs w:val="32"/>
                <w:cs/>
                <w:lang w:bidi="th-TH"/>
              </w:rPr>
              <w:t>นวนเรื่องร้องเรียนเกี่ยวกับ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  <w:lang w:bidi="th-TH"/>
              </w:rPr>
              <w:t>ทุจริตและประพฤติมิชอบของบุคลากร</w:t>
            </w:r>
          </w:p>
        </w:tc>
      </w:tr>
      <w:tr w:rsidR="005F748A" w14:paraId="13721AA6" w14:textId="77777777" w:rsidTr="005F748A">
        <w:trPr>
          <w:trHeight w:val="473"/>
        </w:trPr>
        <w:tc>
          <w:tcPr>
            <w:tcW w:w="3968" w:type="dxa"/>
          </w:tcPr>
          <w:p w14:paraId="31808165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ผลการดำเนินงาน</w:t>
            </w:r>
          </w:p>
        </w:tc>
        <w:tc>
          <w:tcPr>
            <w:tcW w:w="6233" w:type="dxa"/>
          </w:tcPr>
          <w:p w14:paraId="29F0BC3C" w14:textId="77777777" w:rsidR="005F748A" w:rsidRDefault="005F748A" w:rsidP="00E3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361619">
              <w:rPr>
                <w:rFonts w:ascii="TH SarabunIT๙" w:hAnsi="TH SarabunIT๙" w:cs="TH SarabunIT๙"/>
                <w:sz w:val="32"/>
                <w:szCs w:val="32"/>
                <w:cs/>
                <w:lang w:bidi="th-TH"/>
              </w:rPr>
              <w:t>ยังไม่มีเรื่องร้องเรียน</w:t>
            </w:r>
          </w:p>
        </w:tc>
      </w:tr>
      <w:tr w:rsidR="005F748A" w14:paraId="5AD2AD73" w14:textId="77777777" w:rsidTr="005F748A">
        <w:trPr>
          <w:trHeight w:val="473"/>
        </w:trPr>
        <w:tc>
          <w:tcPr>
            <w:tcW w:w="3968" w:type="dxa"/>
          </w:tcPr>
          <w:p w14:paraId="1B750569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ผู้รายงาน</w:t>
            </w:r>
          </w:p>
        </w:tc>
        <w:tc>
          <w:tcPr>
            <w:tcW w:w="6233" w:type="dxa"/>
          </w:tcPr>
          <w:p w14:paraId="735D3BF9" w14:textId="77777777" w:rsidR="005F748A" w:rsidRDefault="005F748A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นางสาวชวาลา ยังเจริญ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ตำแหน่งนักวิเคราะห์นโยบายและแผน</w:t>
            </w:r>
          </w:p>
        </w:tc>
      </w:tr>
      <w:tr w:rsidR="005F748A" w14:paraId="04E1E0A2" w14:textId="77777777" w:rsidTr="005F748A">
        <w:trPr>
          <w:trHeight w:val="453"/>
        </w:trPr>
        <w:tc>
          <w:tcPr>
            <w:tcW w:w="3968" w:type="dxa"/>
          </w:tcPr>
          <w:p w14:paraId="5F55077E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สังกัด</w:t>
            </w:r>
          </w:p>
        </w:tc>
        <w:tc>
          <w:tcPr>
            <w:tcW w:w="6233" w:type="dxa"/>
          </w:tcPr>
          <w:p w14:paraId="5C0D4A22" w14:textId="77777777" w:rsidR="005F748A" w:rsidRDefault="005F748A" w:rsidP="00E3360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สำนักปลัด</w:t>
            </w:r>
          </w:p>
        </w:tc>
      </w:tr>
      <w:tr w:rsidR="005F748A" w14:paraId="303BAA38" w14:textId="77777777" w:rsidTr="005F748A">
        <w:trPr>
          <w:trHeight w:val="473"/>
        </w:trPr>
        <w:tc>
          <w:tcPr>
            <w:tcW w:w="3968" w:type="dxa"/>
          </w:tcPr>
          <w:p w14:paraId="68735801" w14:textId="77777777" w:rsidR="005F748A" w:rsidRPr="006E099D" w:rsidRDefault="005F748A" w:rsidP="00E3360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lang w:bidi="th-TH"/>
              </w:rPr>
            </w:pPr>
            <w:r w:rsidRPr="006E099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  <w:lang w:bidi="th-TH"/>
              </w:rPr>
              <w:t>วันเดือนปีที่รายงาน</w:t>
            </w:r>
          </w:p>
        </w:tc>
        <w:tc>
          <w:tcPr>
            <w:tcW w:w="6233" w:type="dxa"/>
          </w:tcPr>
          <w:p w14:paraId="2C03FE33" w14:textId="4743F8C0" w:rsidR="005F748A" w:rsidRDefault="0026563A" w:rsidP="00E3360D">
            <w:pPr>
              <w:rPr>
                <w:rFonts w:ascii="TH SarabunIT๙" w:hAnsi="TH SarabunIT๙" w:cs="TH SarabunIT๙"/>
                <w:sz w:val="32"/>
                <w:szCs w:val="32"/>
                <w:lang w:bidi="th-TH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bidi="th-TH"/>
              </w:rPr>
              <w:t>มีนาคม พ.ศ.2568</w:t>
            </w:r>
          </w:p>
        </w:tc>
      </w:tr>
    </w:tbl>
    <w:p w14:paraId="3D45576A" w14:textId="77777777" w:rsidR="0055177F" w:rsidRPr="0055177F" w:rsidRDefault="0055177F"/>
    <w:sectPr w:rsidR="0055177F" w:rsidRPr="0055177F" w:rsidSect="005517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46FD5" w14:textId="77777777" w:rsidR="00191D26" w:rsidRDefault="00191D26" w:rsidP="0055177F">
      <w:pPr>
        <w:spacing w:after="0" w:line="240" w:lineRule="auto"/>
      </w:pPr>
      <w:r>
        <w:separator/>
      </w:r>
    </w:p>
  </w:endnote>
  <w:endnote w:type="continuationSeparator" w:id="0">
    <w:p w14:paraId="555523ED" w14:textId="77777777" w:rsidR="00191D26" w:rsidRDefault="00191D26" w:rsidP="0055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D4DB7" w14:textId="77777777" w:rsidR="00191D26" w:rsidRDefault="00191D26" w:rsidP="0055177F">
      <w:pPr>
        <w:spacing w:after="0" w:line="240" w:lineRule="auto"/>
      </w:pPr>
      <w:r>
        <w:separator/>
      </w:r>
    </w:p>
  </w:footnote>
  <w:footnote w:type="continuationSeparator" w:id="0">
    <w:p w14:paraId="47C9E26A" w14:textId="77777777" w:rsidR="00191D26" w:rsidRDefault="00191D26" w:rsidP="00551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16065"/>
    <w:multiLevelType w:val="hybridMultilevel"/>
    <w:tmpl w:val="09D6C5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17C53"/>
    <w:multiLevelType w:val="hybridMultilevel"/>
    <w:tmpl w:val="87180638"/>
    <w:lvl w:ilvl="0" w:tplc="222651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92D301D"/>
    <w:multiLevelType w:val="hybridMultilevel"/>
    <w:tmpl w:val="09D6C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535650">
    <w:abstractNumId w:val="1"/>
  </w:num>
  <w:num w:numId="2" w16cid:durableId="77102098">
    <w:abstractNumId w:val="2"/>
  </w:num>
  <w:num w:numId="3" w16cid:durableId="14372118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77F"/>
    <w:rsid w:val="00015E5E"/>
    <w:rsid w:val="00080CCA"/>
    <w:rsid w:val="0009744D"/>
    <w:rsid w:val="00124F65"/>
    <w:rsid w:val="00152B05"/>
    <w:rsid w:val="00191D26"/>
    <w:rsid w:val="0021782A"/>
    <w:rsid w:val="002225F4"/>
    <w:rsid w:val="0026563A"/>
    <w:rsid w:val="002763B1"/>
    <w:rsid w:val="002A31E8"/>
    <w:rsid w:val="002C7ED6"/>
    <w:rsid w:val="002D041B"/>
    <w:rsid w:val="0035607E"/>
    <w:rsid w:val="00366463"/>
    <w:rsid w:val="00383D66"/>
    <w:rsid w:val="003F592A"/>
    <w:rsid w:val="00406D03"/>
    <w:rsid w:val="00415925"/>
    <w:rsid w:val="00447997"/>
    <w:rsid w:val="004E2B21"/>
    <w:rsid w:val="0055177F"/>
    <w:rsid w:val="00553ECF"/>
    <w:rsid w:val="00563AF4"/>
    <w:rsid w:val="00571E21"/>
    <w:rsid w:val="005C65A4"/>
    <w:rsid w:val="005D57D6"/>
    <w:rsid w:val="005F748A"/>
    <w:rsid w:val="006447D1"/>
    <w:rsid w:val="007357D8"/>
    <w:rsid w:val="00750584"/>
    <w:rsid w:val="008211D3"/>
    <w:rsid w:val="00847012"/>
    <w:rsid w:val="00851011"/>
    <w:rsid w:val="00852378"/>
    <w:rsid w:val="00856163"/>
    <w:rsid w:val="00872FC7"/>
    <w:rsid w:val="008C6BD6"/>
    <w:rsid w:val="0090295F"/>
    <w:rsid w:val="009032D8"/>
    <w:rsid w:val="00925CA3"/>
    <w:rsid w:val="00927052"/>
    <w:rsid w:val="0096080C"/>
    <w:rsid w:val="009A30AD"/>
    <w:rsid w:val="009E5F9E"/>
    <w:rsid w:val="00AB73BB"/>
    <w:rsid w:val="00AC32F7"/>
    <w:rsid w:val="00B8060D"/>
    <w:rsid w:val="00C145B2"/>
    <w:rsid w:val="00C267EE"/>
    <w:rsid w:val="00C60F85"/>
    <w:rsid w:val="00C73D2F"/>
    <w:rsid w:val="00C84E18"/>
    <w:rsid w:val="00CA285F"/>
    <w:rsid w:val="00CA48DD"/>
    <w:rsid w:val="00CB4137"/>
    <w:rsid w:val="00CD4ED3"/>
    <w:rsid w:val="00D51985"/>
    <w:rsid w:val="00D6154F"/>
    <w:rsid w:val="00D95A77"/>
    <w:rsid w:val="00E23C63"/>
    <w:rsid w:val="00E71925"/>
    <w:rsid w:val="00EA761C"/>
    <w:rsid w:val="00ED7D54"/>
    <w:rsid w:val="00ED7F34"/>
    <w:rsid w:val="00F360E1"/>
    <w:rsid w:val="00FB624A"/>
    <w:rsid w:val="00FC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4084"/>
  <w15:chartTrackingRefBased/>
  <w15:docId w15:val="{7EA5667B-D8AD-4073-8972-02EFC9AE4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77F"/>
    <w:pPr>
      <w:widowControl w:val="0"/>
      <w:autoSpaceDE w:val="0"/>
      <w:autoSpaceDN w:val="0"/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C1E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2FC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72FC7"/>
    <w:rPr>
      <w:rFonts w:ascii="Leelawadee" w:hAnsi="Leelawadee" w:cs="Angsana New"/>
      <w:sz w:val="18"/>
      <w:szCs w:val="22"/>
    </w:rPr>
  </w:style>
  <w:style w:type="paragraph" w:styleId="a7">
    <w:name w:val="No Spacing"/>
    <w:uiPriority w:val="1"/>
    <w:qFormat/>
    <w:rsid w:val="00FB624A"/>
    <w:pPr>
      <w:spacing w:after="0" w:line="240" w:lineRule="auto"/>
    </w:pPr>
  </w:style>
  <w:style w:type="character" w:styleId="a8">
    <w:name w:val="Hyperlink"/>
    <w:basedOn w:val="a0"/>
    <w:uiPriority w:val="99"/>
    <w:unhideWhenUsed/>
    <w:rsid w:val="00C84E1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84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8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4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tthakham.go.t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obtthakham.go.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btthakham.go.th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5</Pages>
  <Words>1016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botru</dc:creator>
  <cp:keywords/>
  <dc:description/>
  <cp:lastModifiedBy>User</cp:lastModifiedBy>
  <cp:revision>8</cp:revision>
  <cp:lastPrinted>2023-02-08T08:55:00Z</cp:lastPrinted>
  <dcterms:created xsi:type="dcterms:W3CDTF">2025-03-31T08:57:00Z</dcterms:created>
  <dcterms:modified xsi:type="dcterms:W3CDTF">2025-04-03T08:44:00Z</dcterms:modified>
</cp:coreProperties>
</file>